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Pr="00F30804" w:rsidRDefault="00655CFE" w:rsidP="001813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 w:rsidRPr="00F308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30804"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86684F" w:rsidRPr="00F30804" w:rsidRDefault="00C73F16" w:rsidP="00181361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>Name of Professor</w:t>
      </w:r>
      <w:r w:rsidRPr="00F30804">
        <w:rPr>
          <w:rFonts w:ascii="Times New Roman" w:hAnsi="Times New Roman" w:cs="Times New Roman"/>
          <w:sz w:val="24"/>
          <w:szCs w:val="24"/>
        </w:rPr>
        <w:t xml:space="preserve">:  </w:t>
      </w:r>
      <w:r w:rsidR="00F7682B" w:rsidRPr="00F30804">
        <w:rPr>
          <w:rFonts w:ascii="Times New Roman" w:hAnsi="Times New Roman" w:cs="Times New Roman"/>
          <w:sz w:val="24"/>
          <w:szCs w:val="24"/>
        </w:rPr>
        <w:t xml:space="preserve">Dr. </w:t>
      </w:r>
      <w:r w:rsidR="00C7000D" w:rsidRPr="00F30804">
        <w:rPr>
          <w:rFonts w:ascii="Times New Roman" w:hAnsi="Times New Roman" w:cs="Times New Roman"/>
          <w:sz w:val="24"/>
          <w:szCs w:val="24"/>
        </w:rPr>
        <w:t>Sapna</w:t>
      </w:r>
      <w:r w:rsidR="00EB3815" w:rsidRPr="00F308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0804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C7000D" w:rsidRPr="00F30804">
        <w:rPr>
          <w:rFonts w:ascii="Times New Roman" w:hAnsi="Times New Roman" w:cs="Times New Roman"/>
          <w:sz w:val="24"/>
          <w:szCs w:val="24"/>
        </w:rPr>
        <w:t>Computer</w:t>
      </w:r>
    </w:p>
    <w:p w:rsidR="0086684F" w:rsidRPr="00F30804" w:rsidRDefault="00C73F16" w:rsidP="00181361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4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F7682B" w:rsidRPr="00F30804">
        <w:rPr>
          <w:rFonts w:ascii="Times New Roman" w:hAnsi="Times New Roman" w:cs="Times New Roman"/>
          <w:sz w:val="24"/>
          <w:szCs w:val="24"/>
        </w:rPr>
        <w:t>B.Sc. 6</w:t>
      </w:r>
      <w:r w:rsidR="00F7682B" w:rsidRPr="00F308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682B" w:rsidRPr="00F30804">
        <w:rPr>
          <w:rFonts w:ascii="Times New Roman" w:hAnsi="Times New Roman" w:cs="Times New Roman"/>
          <w:sz w:val="24"/>
          <w:szCs w:val="24"/>
        </w:rPr>
        <w:t xml:space="preserve"> sem</w:t>
      </w:r>
      <w:r w:rsidR="00EB3815" w:rsidRPr="00F308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804"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C7000D" w:rsidRPr="00F30804">
        <w:rPr>
          <w:rFonts w:ascii="Times New Roman" w:hAnsi="Times New Roman" w:cs="Times New Roman"/>
          <w:b/>
          <w:sz w:val="24"/>
          <w:szCs w:val="24"/>
        </w:rPr>
        <w:t>Paper 1 &amp; 2</w:t>
      </w: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720"/>
        <w:gridCol w:w="1767"/>
        <w:gridCol w:w="6095"/>
        <w:gridCol w:w="1588"/>
      </w:tblGrid>
      <w:tr w:rsidR="0086684F" w:rsidRPr="00F30804" w:rsidTr="00AE0821">
        <w:trPr>
          <w:trHeight w:val="50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Days 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Topics to be covered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3F16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86684F" w:rsidRPr="00F30804" w:rsidTr="00AE0821">
        <w:trPr>
          <w:trHeight w:val="150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01-04-2022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000D" w:rsidP="00181361">
            <w:pPr>
              <w:pStyle w:val="BodyText"/>
              <w:spacing w:before="50" w:line="288" w:lineRule="auto"/>
              <w:ind w:right="34"/>
              <w:jc w:val="both"/>
            </w:pPr>
            <w:r w:rsidRPr="00F30804">
              <w:t>Relational Model Concepts, Codd's Rules for Relational Model, Hierarchical Data Model–Introduction, Features, Components, Example, Network Data Model–Introduction, Features, Components, Example.</w:t>
            </w:r>
          </w:p>
          <w:p w:rsidR="00181361" w:rsidRPr="00F30804" w:rsidRDefault="00181361" w:rsidP="00181361">
            <w:pPr>
              <w:pStyle w:val="BodyText"/>
              <w:spacing w:before="50" w:line="288" w:lineRule="auto"/>
              <w:ind w:right="34"/>
              <w:jc w:val="both"/>
            </w:pPr>
          </w:p>
          <w:p w:rsidR="00C7000D" w:rsidRPr="00F30804" w:rsidRDefault="00181361" w:rsidP="00181361">
            <w:pPr>
              <w:pStyle w:val="BodyText"/>
              <w:spacing w:before="50" w:line="288" w:lineRule="auto"/>
              <w:ind w:right="34"/>
              <w:jc w:val="both"/>
            </w:pPr>
            <w:r w:rsidRPr="00F30804">
              <w:t>Introduction to Data Communication and Computer Networks; Uses of Computer Networks; Types of Computer Networks and their Topologies; Network Hardware Components: Connectors, Transceivers, Repeaters, Hubs, Network Interface Cards and PC Cards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F30804" w:rsidTr="00AE0821">
        <w:trPr>
          <w:trHeight w:val="113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613BEC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16-04-2022 to </w:t>
            </w:r>
            <w:r w:rsidR="00C43CDB" w:rsidRPr="00F30804">
              <w:rPr>
                <w:rFonts w:ascii="Times New Roman" w:hAnsi="Times New Roman" w:cs="Times New Roman"/>
                <w:sz w:val="24"/>
                <w:szCs w:val="24"/>
              </w:rPr>
              <w:t>30-04-2022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000D" w:rsidP="00181361">
            <w:pPr>
              <w:pStyle w:val="BodyText"/>
              <w:spacing w:before="48" w:line="288" w:lineRule="auto"/>
              <w:jc w:val="both"/>
            </w:pPr>
            <w:r w:rsidRPr="00F30804">
              <w:t>Differences between Hierarchical Data Model and Network Data Model Comparison of Relational Data Model with Hierarchical Data Model and Network Data Model Relational Algebra:-Selection and Projection, Set Operation, Join and Division.</w:t>
            </w:r>
          </w:p>
          <w:p w:rsidR="00181361" w:rsidRPr="00F30804" w:rsidRDefault="00181361" w:rsidP="00181361">
            <w:pPr>
              <w:pStyle w:val="BodyText"/>
              <w:spacing w:before="48" w:line="288" w:lineRule="auto"/>
              <w:jc w:val="both"/>
            </w:pPr>
          </w:p>
          <w:p w:rsidR="00C7000D" w:rsidRPr="00F30804" w:rsidRDefault="00181361" w:rsidP="00181361">
            <w:pPr>
              <w:pStyle w:val="BodyText"/>
              <w:spacing w:before="48" w:line="288" w:lineRule="auto"/>
              <w:jc w:val="both"/>
            </w:pPr>
            <w:r w:rsidRPr="00F30804">
              <w:t>Bridges, Switches, Routers, Gateways; Network Software: Network Design issues and Protocols; Connection-Oriented and Connectionless Services; OSI Reference Model; TCP/IP Model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F30804" w:rsidTr="00AE0821">
        <w:trPr>
          <w:trHeight w:val="97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01-05-2022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7000D" w:rsidP="001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Relational Calculus: Tuple Relational Calculus and Domain Relational Calculus. Functional Dependencies and Normalization -- Purpose, Data Redundancy, Update Anomalies, Partial/Fully Functional Dependencies, Transitive Functional Dependencies, Characteristics of Functional Dependencies, Decomposition and Norm</w:t>
            </w:r>
            <w:r w:rsidR="00F30804">
              <w:rPr>
                <w:rFonts w:ascii="Times New Roman" w:hAnsi="Times New Roman" w:cs="Times New Roman"/>
                <w:sz w:val="24"/>
                <w:szCs w:val="24"/>
              </w:rPr>
              <w:t>al Forms (1NF, 2NF, 3NF &amp; BCNF)</w:t>
            </w:r>
          </w:p>
          <w:p w:rsidR="00181361" w:rsidRPr="00F30804" w:rsidRDefault="00181361" w:rsidP="001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D" w:rsidRPr="00F30804" w:rsidRDefault="00181361" w:rsidP="0018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Analog and Digital Communications Concepts: Analog and Digital data and signals; Bandwidth and Data Rate, Capacity, Baud Rate; Guided and Wireless Transmission Media; Communication Satellites; Switching and Multiplexing; Modems and modulation techniques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AE082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</w:tc>
      </w:tr>
      <w:tr w:rsidR="0086684F" w:rsidRPr="00F30804" w:rsidTr="00AE0821">
        <w:trPr>
          <w:trHeight w:val="131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C43CDB" w:rsidP="00613BEC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16-05-2022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31-05-2022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2B" w:rsidRPr="00F30804" w:rsidRDefault="00C7000D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SQL: Data Definition and data types, Create Table, Insert Data, Viewing Data, Filtering Table Data, Sorting data, Creating Table from</w:t>
            </w:r>
            <w:r w:rsidR="00181361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a Table, Destroy table, Update</w:t>
            </w:r>
          </w:p>
          <w:p w:rsidR="00181361" w:rsidRPr="00F30804" w:rsidRDefault="0018136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D" w:rsidRPr="00F30804" w:rsidRDefault="0018136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Data Link Layer Design issues; Error Detection and Correction methods; Sliding Window Protocols: One-bit, Go Back N and Selective Repeat; Media Access Control: ALOHA, Slotted ALOHA, CSMA,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F30804" w:rsidRDefault="0086684F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4" w:rsidRPr="00F30804" w:rsidTr="00AE0821">
        <w:trPr>
          <w:trHeight w:val="131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1056B4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01-06-2022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15-06-2022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C7000D" w:rsidP="00181361">
            <w:pPr>
              <w:tabs>
                <w:tab w:val="center" w:pos="5703"/>
                <w:tab w:val="center" w:pos="5845"/>
              </w:tabs>
              <w:spacing w:before="5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View, Delete, Join, Concatenating data from Table Specifying Constraints in SQL; Primary Key, Foreign Key, Unique Key, Check Constraint, Using Functions</w:t>
            </w:r>
          </w:p>
          <w:p w:rsidR="00181361" w:rsidRPr="00F30804" w:rsidRDefault="00181361" w:rsidP="00181361">
            <w:pPr>
              <w:tabs>
                <w:tab w:val="center" w:pos="5703"/>
                <w:tab w:val="center" w:pos="5845"/>
              </w:tabs>
              <w:spacing w:before="5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0D" w:rsidRPr="00F30804" w:rsidRDefault="00293CE7" w:rsidP="00181361">
            <w:pPr>
              <w:tabs>
                <w:tab w:val="center" w:pos="5703"/>
                <w:tab w:val="center" w:pos="5845"/>
              </w:tabs>
              <w:spacing w:before="5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Collision free protocols; Introduction to LAN technologies: Ethernet, Switched Ethernet, Fast Ethernet, Gigabit Ethernet; Token Ring; Introduction to Wireless LANs and Bluetooth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F30804" w:rsidRDefault="00AE0821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Assignment 2</w:t>
            </w:r>
          </w:p>
        </w:tc>
      </w:tr>
      <w:tr w:rsidR="00C43CDB" w:rsidRPr="00F30804" w:rsidTr="00AE0821">
        <w:trPr>
          <w:trHeight w:val="131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613BEC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16-06-2022 to </w:t>
            </w:r>
            <w:r w:rsidR="00C43CDB" w:rsidRPr="00F30804">
              <w:rPr>
                <w:rFonts w:ascii="Times New Roman" w:hAnsi="Times New Roman" w:cs="Times New Roman"/>
                <w:sz w:val="24"/>
                <w:szCs w:val="24"/>
              </w:rPr>
              <w:t>30-06-2022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7000D" w:rsidP="00181361">
            <w:pPr>
              <w:pStyle w:val="BodyText"/>
              <w:spacing w:before="50" w:line="288" w:lineRule="auto"/>
              <w:ind w:right="34"/>
              <w:jc w:val="both"/>
            </w:pPr>
            <w:r w:rsidRPr="00F30804">
              <w:t>PL/SQL-Introduction, Advantages of PL/SQL The Generic PL/SQL Block: PL/SQL Execution Environment; PL/SQL Character Set and Data Types,</w:t>
            </w:r>
          </w:p>
          <w:p w:rsidR="00181361" w:rsidRPr="00F30804" w:rsidRDefault="00181361" w:rsidP="00181361">
            <w:pPr>
              <w:pStyle w:val="BodyText"/>
              <w:spacing w:before="50" w:line="288" w:lineRule="auto"/>
              <w:ind w:right="34"/>
              <w:jc w:val="both"/>
            </w:pPr>
          </w:p>
          <w:p w:rsidR="00C7000D" w:rsidRPr="00F30804" w:rsidRDefault="00181361" w:rsidP="00181361">
            <w:pPr>
              <w:pStyle w:val="BodyText"/>
              <w:spacing w:before="50" w:line="288" w:lineRule="auto"/>
              <w:ind w:right="34"/>
              <w:jc w:val="both"/>
            </w:pPr>
            <w:r w:rsidRPr="00F30804">
              <w:t>Routing Algorithms: Flooding, Shortest Path Routing, Distance Vector Routing; Link State Routing, Hierarchical Routing; Congestion Control; Traffic shaping; Choke packets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F30804" w:rsidTr="00AE0821">
        <w:trPr>
          <w:trHeight w:val="88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01-07-2022</w:t>
            </w:r>
            <w:r w:rsidR="00613BEC" w:rsidRPr="00F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04">
              <w:rPr>
                <w:rFonts w:ascii="Times New Roman" w:hAnsi="Times New Roman" w:cs="Times New Roman"/>
                <w:sz w:val="24"/>
                <w:szCs w:val="24"/>
              </w:rPr>
              <w:t>to 16-07-2022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2B" w:rsidRPr="00F30804" w:rsidRDefault="00C7000D" w:rsidP="00181361">
            <w:pPr>
              <w:pStyle w:val="BodyText"/>
              <w:tabs>
                <w:tab w:val="center" w:pos="5845"/>
              </w:tabs>
              <w:spacing w:before="105"/>
              <w:ind w:right="34"/>
              <w:jc w:val="both"/>
            </w:pPr>
            <w:r w:rsidRPr="00F30804">
              <w:t>PL/SQL-Introduction, Advantages of PL/SQL The Generic PL/SQL Block: PL/SQL Execution Environment; PL/SQL Character Set and Data Types,</w:t>
            </w:r>
          </w:p>
          <w:p w:rsidR="00181361" w:rsidRPr="00F30804" w:rsidRDefault="00181361" w:rsidP="00181361">
            <w:pPr>
              <w:pStyle w:val="BodyText"/>
              <w:tabs>
                <w:tab w:val="center" w:pos="5845"/>
              </w:tabs>
              <w:spacing w:before="105"/>
              <w:ind w:right="34"/>
              <w:jc w:val="both"/>
            </w:pPr>
          </w:p>
          <w:p w:rsidR="00C7000D" w:rsidRPr="00F30804" w:rsidRDefault="00181361" w:rsidP="00181361">
            <w:pPr>
              <w:pStyle w:val="BodyText"/>
              <w:tabs>
                <w:tab w:val="center" w:pos="5845"/>
              </w:tabs>
              <w:spacing w:before="105"/>
              <w:ind w:right="34"/>
              <w:jc w:val="both"/>
            </w:pPr>
            <w:r w:rsidRPr="00F30804">
              <w:t>Load shedding; Application Layer: Introduction to DNS, E-Mail and WWW services; Network Security Issues: Security attacks; Encryption methods; Firewalls; Digital Signatures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F30804" w:rsidRDefault="00C43CDB" w:rsidP="00181361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293CE7" w:rsidRPr="00F30804" w:rsidRDefault="00293CE7" w:rsidP="00293CE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*Vacation as per university calendar</w:t>
      </w:r>
    </w:p>
    <w:p w:rsidR="00293CE7" w:rsidRPr="00F30804" w:rsidRDefault="00293CE7" w:rsidP="00293CE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804">
        <w:rPr>
          <w:rFonts w:ascii="Times New Roman" w:eastAsia="Times New Roman" w:hAnsi="Times New Roman" w:cs="Times New Roman"/>
          <w:color w:val="000000"/>
          <w:sz w:val="24"/>
          <w:szCs w:val="24"/>
        </w:rPr>
        <w:t>*Unit test will be taken as per schedule.</w:t>
      </w: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55CFE" w:rsidRPr="00F30804" w:rsidRDefault="00655CFE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86684F" w:rsidRPr="00F30804" w:rsidRDefault="0086684F" w:rsidP="00181361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sectPr w:rsidR="0086684F" w:rsidRPr="00F30804" w:rsidSect="00866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2A" w:rsidRDefault="00323A2A" w:rsidP="00655CFE">
      <w:pPr>
        <w:spacing w:after="0" w:line="240" w:lineRule="auto"/>
      </w:pPr>
      <w:r>
        <w:separator/>
      </w:r>
    </w:p>
  </w:endnote>
  <w:endnote w:type="continuationSeparator" w:id="1">
    <w:p w:rsidR="00323A2A" w:rsidRDefault="00323A2A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2A" w:rsidRDefault="00323A2A" w:rsidP="00655CFE">
      <w:pPr>
        <w:spacing w:after="0" w:line="240" w:lineRule="auto"/>
      </w:pPr>
      <w:r>
        <w:separator/>
      </w:r>
    </w:p>
  </w:footnote>
  <w:footnote w:type="continuationSeparator" w:id="1">
    <w:p w:rsidR="00323A2A" w:rsidRDefault="00323A2A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068CD"/>
    <w:rsid w:val="001056B4"/>
    <w:rsid w:val="0015470D"/>
    <w:rsid w:val="00181361"/>
    <w:rsid w:val="00293CE7"/>
    <w:rsid w:val="0030739B"/>
    <w:rsid w:val="00323A2A"/>
    <w:rsid w:val="005141D5"/>
    <w:rsid w:val="00613BEC"/>
    <w:rsid w:val="00655CFE"/>
    <w:rsid w:val="00841B73"/>
    <w:rsid w:val="00856A48"/>
    <w:rsid w:val="0086684F"/>
    <w:rsid w:val="00AE0821"/>
    <w:rsid w:val="00C43CDB"/>
    <w:rsid w:val="00C66403"/>
    <w:rsid w:val="00C7000D"/>
    <w:rsid w:val="00C73F16"/>
    <w:rsid w:val="00C93857"/>
    <w:rsid w:val="00EB3815"/>
    <w:rsid w:val="00F30804"/>
    <w:rsid w:val="00F7682B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3">
    <w:name w:val="heading 3"/>
    <w:basedOn w:val="Normal"/>
    <w:link w:val="Heading3Char"/>
    <w:uiPriority w:val="1"/>
    <w:qFormat/>
    <w:rsid w:val="00F7682B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F7682B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6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2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7682B"/>
    <w:pPr>
      <w:widowControl w:val="0"/>
      <w:autoSpaceDE w:val="0"/>
      <w:autoSpaceDN w:val="0"/>
      <w:spacing w:after="0" w:line="240" w:lineRule="auto"/>
      <w:ind w:left="1820" w:hanging="36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0">
    <w:name w:val="normal"/>
    <w:rsid w:val="00293CE7"/>
    <w:rPr>
      <w:rFonts w:ascii="Calibri" w:eastAsia="Calibri" w:hAnsi="Calibri" w:cs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sapnakhudia@gmail.com</cp:lastModifiedBy>
  <cp:revision>8</cp:revision>
  <cp:lastPrinted>2022-04-07T07:46:00Z</cp:lastPrinted>
  <dcterms:created xsi:type="dcterms:W3CDTF">2022-04-26T08:33:00Z</dcterms:created>
  <dcterms:modified xsi:type="dcterms:W3CDTF">2022-04-26T08:48:00Z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